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D42" w:rsidRPr="00701D42" w:rsidRDefault="00441839" w:rsidP="00701D42">
      <w:r w:rsidRPr="003726FA">
        <w:rPr>
          <w:rStyle w:val="il"/>
          <w:rFonts w:cs="Arial"/>
          <w:b/>
          <w:color w:val="000000" w:themeColor="text1"/>
        </w:rPr>
        <w:t>DANIELLE MACK, CFRE</w:t>
      </w:r>
      <w:r w:rsidR="00D6725B" w:rsidRPr="003726FA">
        <w:rPr>
          <w:rStyle w:val="il"/>
          <w:rFonts w:cs="Arial"/>
          <w:b/>
          <w:color w:val="000000" w:themeColor="text1"/>
        </w:rPr>
        <w:br/>
      </w:r>
      <w:r w:rsidR="003726FA" w:rsidRPr="003726FA">
        <w:rPr>
          <w:rStyle w:val="il"/>
          <w:rFonts w:cs="Arial"/>
          <w:b/>
          <w:color w:val="000000" w:themeColor="text1"/>
        </w:rPr>
        <w:t xml:space="preserve">Vice President and </w:t>
      </w:r>
      <w:r w:rsidR="00D6725B" w:rsidRPr="003726FA">
        <w:rPr>
          <w:rStyle w:val="il"/>
          <w:rFonts w:cs="Arial"/>
          <w:b/>
          <w:color w:val="000000" w:themeColor="text1"/>
        </w:rPr>
        <w:t>Chief Development Officer, Mary Bird Perkins Cancer Center</w:t>
      </w:r>
      <w:r w:rsidR="00D6725B" w:rsidRPr="003726FA">
        <w:rPr>
          <w:rStyle w:val="il"/>
          <w:rFonts w:cs="Arial"/>
          <w:b/>
          <w:color w:val="000000" w:themeColor="text1"/>
        </w:rPr>
        <w:br/>
      </w:r>
      <w:r w:rsidR="008B45E3">
        <w:rPr>
          <w:rStyle w:val="il"/>
          <w:rFonts w:cs="Arial"/>
          <w:b/>
          <w:color w:val="000000" w:themeColor="text1"/>
        </w:rPr>
        <w:br/>
      </w:r>
      <w:bookmarkStart w:id="0" w:name="_Hlk136469193"/>
      <w:r w:rsidR="003F3251" w:rsidRPr="00701D42">
        <w:t xml:space="preserve">Danielle Mack, CFRE is a highly accomplished fundraising professional with more than 15 years of experience </w:t>
      </w:r>
      <w:r w:rsidR="00701D42" w:rsidRPr="00701D42">
        <w:t xml:space="preserve">successfully </w:t>
      </w:r>
      <w:r w:rsidR="003F3251" w:rsidRPr="00701D42">
        <w:t>building and managing fund development programs</w:t>
      </w:r>
      <w:r w:rsidR="00701D42" w:rsidRPr="00701D42">
        <w:t>.</w:t>
      </w:r>
    </w:p>
    <w:p w:rsidR="00F62DE2" w:rsidRPr="00701D42" w:rsidRDefault="003F3251" w:rsidP="00701D42">
      <w:r w:rsidRPr="00701D42">
        <w:t>As a member of the senior management team at Mary Bird Perkins</w:t>
      </w:r>
      <w:r w:rsidR="00AC3625" w:rsidRPr="00701D42">
        <w:t xml:space="preserve"> Cancer Center</w:t>
      </w:r>
      <w:r w:rsidRPr="00701D42">
        <w:t xml:space="preserve">, Danielle </w:t>
      </w:r>
      <w:r w:rsidR="00AC3625" w:rsidRPr="00701D42">
        <w:t xml:space="preserve">provides </w:t>
      </w:r>
      <w:r w:rsidR="00F62DE2" w:rsidRPr="00701D42">
        <w:t xml:space="preserve">visionary leadership </w:t>
      </w:r>
      <w:r w:rsidR="00483593" w:rsidRPr="00701D42">
        <w:t xml:space="preserve">for a robust philanthropy program </w:t>
      </w:r>
      <w:r w:rsidRPr="00701D42">
        <w:t>advanc</w:t>
      </w:r>
      <w:r w:rsidR="00F62DE2" w:rsidRPr="00701D42">
        <w:t>ing</w:t>
      </w:r>
      <w:r w:rsidRPr="00701D42">
        <w:t xml:space="preserve"> the fight against cancer </w:t>
      </w:r>
      <w:r w:rsidR="00F62DE2" w:rsidRPr="00701D42">
        <w:t>across the</w:t>
      </w:r>
      <w:r w:rsidRPr="00701D42">
        <w:t xml:space="preserve"> region. Throughout her career, </w:t>
      </w:r>
      <w:r w:rsidR="00701D42">
        <w:t xml:space="preserve">she </w:t>
      </w:r>
      <w:r w:rsidRPr="00701D42">
        <w:t xml:space="preserve">has held key fundraising positions at several </w:t>
      </w:r>
      <w:r w:rsidR="00F62DE2" w:rsidRPr="00701D42">
        <w:t>notable</w:t>
      </w:r>
      <w:r w:rsidRPr="00701D42">
        <w:t xml:space="preserve"> institutions, including the LSU Foundation and Baylor College of Medicine in Houston, Texas. Her</w:t>
      </w:r>
      <w:r w:rsidR="00F62DE2" w:rsidRPr="00701D42">
        <w:t xml:space="preserve"> remarkable</w:t>
      </w:r>
      <w:r w:rsidRPr="00701D42">
        <w:t xml:space="preserve"> track record includes successfully leading several multi-channel fundraising initiatives, </w:t>
      </w:r>
      <w:r w:rsidR="00F62DE2" w:rsidRPr="00701D42">
        <w:t xml:space="preserve">actively </w:t>
      </w:r>
      <w:r w:rsidRPr="00701D42">
        <w:t xml:space="preserve">engaging board members and volunteers, securing </w:t>
      </w:r>
      <w:r w:rsidR="00C53DE6">
        <w:t>impactful</w:t>
      </w:r>
      <w:r w:rsidR="00032434">
        <w:t xml:space="preserve"> mission-driven</w:t>
      </w:r>
      <w:r w:rsidRPr="00701D42">
        <w:t xml:space="preserve"> gifts, and leading the strategy for successful annual giving and stewardship programs. </w:t>
      </w:r>
      <w:bookmarkStart w:id="1" w:name="_GoBack"/>
      <w:bookmarkEnd w:id="1"/>
    </w:p>
    <w:p w:rsidR="008B45E3" w:rsidRPr="00701D42" w:rsidRDefault="008B45E3" w:rsidP="00701D42">
      <w:r w:rsidRPr="00701D42">
        <w:t>Danielle also serves as an active board member of the National Association of Cancer Center Development Offices (NACCDO), the nation's foremost professional development organization in the cancer field. Committed to contributing to the science and medicine that will create a world without cancer, Danielle brings her expertise and insights to help advance the organization's goals. In addition to her work with NACCDO, Danielle has served on the boards of several community organizations, including as past president of the Greater Baton Rouge Chapter of the Association of Fundraising Professionals. She is a proud graduate of the Baton Rouge Area Chamber's Class of 2014 Leadership Class and the</w:t>
      </w:r>
      <w:r w:rsidR="00C53DE6">
        <w:t xml:space="preserve"> </w:t>
      </w:r>
      <w:r w:rsidRPr="00701D42">
        <w:t>John W. Barton Sr. Community Leadership Program.</w:t>
      </w:r>
    </w:p>
    <w:p w:rsidR="003F3251" w:rsidRPr="008B45E3" w:rsidRDefault="00701D42" w:rsidP="008B45E3">
      <w:r>
        <w:t xml:space="preserve">Her </w:t>
      </w:r>
      <w:r w:rsidR="008B45E3" w:rsidRPr="008B45E3">
        <w:t xml:space="preserve">impressive achievements have earned her a number of professional and personal accolades. She was recognized as a member of the 2021 Forty Under 40 class by the Greater Baton Rouge Business Report, named a 2020 Association of Healthcare Philanthropy's 40 under 40 Honoree, and was honored as </w:t>
      </w:r>
      <w:r w:rsidR="005217C5">
        <w:t xml:space="preserve">the recipient of the Bro. Donnan Berry Award and </w:t>
      </w:r>
      <w:r w:rsidR="008B45E3" w:rsidRPr="008B45E3">
        <w:t>the 2018 Outstanding Professional Fundraiser by the Greater Baton Rouge Chapter of the Association of Fundraising Professionals.</w:t>
      </w:r>
    </w:p>
    <w:p w:rsidR="008B45E3" w:rsidRPr="00701D42" w:rsidRDefault="00F62DE2" w:rsidP="008B45E3">
      <w:r w:rsidRPr="008B45E3">
        <w:t>Danielle's passion for empowering women in philanthropy has also led to her selection as one of only twelve mentors for the 2023 AFP Women's Impact Initiative cohort</w:t>
      </w:r>
      <w:r w:rsidR="008B45E3" w:rsidRPr="008B45E3">
        <w:t xml:space="preserve">, helping </w:t>
      </w:r>
      <w:r w:rsidRPr="008B45E3">
        <w:t>shape and guide the next generation of female leaders in the fundraising profession. When she's not making an impact in the philanthropic community, Danielle indulges her love of food by exploring new cuisine and traveling with her husband, James</w:t>
      </w:r>
      <w:r w:rsidR="00701D42">
        <w:t xml:space="preserve"> across the country to cheer on her daughter, Autumn, a dedicated and talented competitive gymnast.  </w:t>
      </w:r>
    </w:p>
    <w:bookmarkEnd w:id="0"/>
    <w:p w:rsidR="00EC6A77" w:rsidRPr="00701D42" w:rsidRDefault="00EC6A77" w:rsidP="008B45E3">
      <w:pPr>
        <w:rPr>
          <w:rFonts w:eastAsia="Times New Roman" w:cstheme="minorHAnsi"/>
          <w:shd w:val="clear" w:color="auto" w:fill="FFFFFF"/>
        </w:rPr>
      </w:pPr>
    </w:p>
    <w:sectPr w:rsidR="00EC6A77" w:rsidRPr="00701D42" w:rsidSect="00EC6A77">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581E"/>
    <w:multiLevelType w:val="multilevel"/>
    <w:tmpl w:val="A162CC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63F63109"/>
    <w:multiLevelType w:val="multilevel"/>
    <w:tmpl w:val="D89ED134"/>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65460B7F"/>
    <w:multiLevelType w:val="multilevel"/>
    <w:tmpl w:val="D89ED134"/>
    <w:lvl w:ilvl="0">
      <w:start w:val="1"/>
      <w:numFmt w:val="bullet"/>
      <w:lvlText w:val="o"/>
      <w:lvlJc w:val="left"/>
      <w:pPr>
        <w:tabs>
          <w:tab w:val="num" w:pos="1800"/>
        </w:tabs>
        <w:ind w:left="1800" w:hanging="360"/>
      </w:pPr>
      <w:rPr>
        <w:rFonts w:ascii="Courier New" w:hAnsi="Courier New" w:cs="Courier New"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39"/>
    <w:rsid w:val="00032434"/>
    <w:rsid w:val="00157025"/>
    <w:rsid w:val="00246584"/>
    <w:rsid w:val="002974A4"/>
    <w:rsid w:val="00311DAA"/>
    <w:rsid w:val="00323743"/>
    <w:rsid w:val="00334E3B"/>
    <w:rsid w:val="003726FA"/>
    <w:rsid w:val="003F3251"/>
    <w:rsid w:val="00441839"/>
    <w:rsid w:val="00447A04"/>
    <w:rsid w:val="00483593"/>
    <w:rsid w:val="0050398D"/>
    <w:rsid w:val="005133D5"/>
    <w:rsid w:val="005217C5"/>
    <w:rsid w:val="00532DB9"/>
    <w:rsid w:val="00567016"/>
    <w:rsid w:val="005E439D"/>
    <w:rsid w:val="00630EDA"/>
    <w:rsid w:val="00701D42"/>
    <w:rsid w:val="0078264B"/>
    <w:rsid w:val="007D3D13"/>
    <w:rsid w:val="007F2999"/>
    <w:rsid w:val="00805F9C"/>
    <w:rsid w:val="00850AE4"/>
    <w:rsid w:val="008A561C"/>
    <w:rsid w:val="008B45E3"/>
    <w:rsid w:val="00915533"/>
    <w:rsid w:val="009714C0"/>
    <w:rsid w:val="0098262E"/>
    <w:rsid w:val="009C00F3"/>
    <w:rsid w:val="00A028F4"/>
    <w:rsid w:val="00A061BD"/>
    <w:rsid w:val="00AC062A"/>
    <w:rsid w:val="00AC3625"/>
    <w:rsid w:val="00B63EBD"/>
    <w:rsid w:val="00BA1A8B"/>
    <w:rsid w:val="00BB61A5"/>
    <w:rsid w:val="00C53DE6"/>
    <w:rsid w:val="00CD5E4A"/>
    <w:rsid w:val="00CF1DEA"/>
    <w:rsid w:val="00D6725B"/>
    <w:rsid w:val="00D82769"/>
    <w:rsid w:val="00EC0A2E"/>
    <w:rsid w:val="00EC59AC"/>
    <w:rsid w:val="00EC6A77"/>
    <w:rsid w:val="00F62DE2"/>
    <w:rsid w:val="00FF3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AB74"/>
  <w15:chartTrackingRefBased/>
  <w15:docId w15:val="{1DF51725-C7A7-4FD1-B869-8F74353E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41839"/>
  </w:style>
  <w:style w:type="character" w:customStyle="1" w:styleId="lt-line-clampline">
    <w:name w:val="lt-line-clamp__line"/>
    <w:basedOn w:val="DefaultParagraphFont"/>
    <w:rsid w:val="00630EDA"/>
  </w:style>
  <w:style w:type="character" w:styleId="Emphasis">
    <w:name w:val="Emphasis"/>
    <w:basedOn w:val="DefaultParagraphFont"/>
    <w:uiPriority w:val="20"/>
    <w:qFormat/>
    <w:rsid w:val="00D672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020676">
      <w:bodyDiv w:val="1"/>
      <w:marLeft w:val="0"/>
      <w:marRight w:val="0"/>
      <w:marTop w:val="0"/>
      <w:marBottom w:val="0"/>
      <w:divBdr>
        <w:top w:val="none" w:sz="0" w:space="0" w:color="auto"/>
        <w:left w:val="none" w:sz="0" w:space="0" w:color="auto"/>
        <w:bottom w:val="none" w:sz="0" w:space="0" w:color="auto"/>
        <w:right w:val="none" w:sz="0" w:space="0" w:color="auto"/>
      </w:divBdr>
    </w:div>
    <w:div w:id="1360080667">
      <w:bodyDiv w:val="1"/>
      <w:marLeft w:val="0"/>
      <w:marRight w:val="0"/>
      <w:marTop w:val="0"/>
      <w:marBottom w:val="0"/>
      <w:divBdr>
        <w:top w:val="none" w:sz="0" w:space="0" w:color="auto"/>
        <w:left w:val="none" w:sz="0" w:space="0" w:color="auto"/>
        <w:bottom w:val="none" w:sz="0" w:space="0" w:color="auto"/>
        <w:right w:val="none" w:sz="0" w:space="0" w:color="auto"/>
      </w:divBdr>
      <w:divsChild>
        <w:div w:id="771706066">
          <w:marLeft w:val="0"/>
          <w:marRight w:val="0"/>
          <w:marTop w:val="0"/>
          <w:marBottom w:val="0"/>
          <w:divBdr>
            <w:top w:val="none" w:sz="0" w:space="0" w:color="auto"/>
            <w:left w:val="none" w:sz="0" w:space="0" w:color="auto"/>
            <w:bottom w:val="none" w:sz="0" w:space="0" w:color="auto"/>
            <w:right w:val="none" w:sz="0" w:space="0" w:color="auto"/>
          </w:divBdr>
        </w:div>
        <w:div w:id="1121729650">
          <w:marLeft w:val="0"/>
          <w:marRight w:val="0"/>
          <w:marTop w:val="0"/>
          <w:marBottom w:val="0"/>
          <w:divBdr>
            <w:top w:val="none" w:sz="0" w:space="0" w:color="auto"/>
            <w:left w:val="none" w:sz="0" w:space="0" w:color="auto"/>
            <w:bottom w:val="none" w:sz="0" w:space="0" w:color="auto"/>
            <w:right w:val="none" w:sz="0" w:space="0" w:color="auto"/>
          </w:divBdr>
        </w:div>
        <w:div w:id="1800760114">
          <w:marLeft w:val="0"/>
          <w:marRight w:val="0"/>
          <w:marTop w:val="0"/>
          <w:marBottom w:val="0"/>
          <w:divBdr>
            <w:top w:val="none" w:sz="0" w:space="0" w:color="auto"/>
            <w:left w:val="none" w:sz="0" w:space="0" w:color="auto"/>
            <w:bottom w:val="none" w:sz="0" w:space="0" w:color="auto"/>
            <w:right w:val="none" w:sz="0" w:space="0" w:color="auto"/>
          </w:divBdr>
        </w:div>
        <w:div w:id="2082364034">
          <w:marLeft w:val="0"/>
          <w:marRight w:val="0"/>
          <w:marTop w:val="0"/>
          <w:marBottom w:val="0"/>
          <w:divBdr>
            <w:top w:val="none" w:sz="0" w:space="0" w:color="auto"/>
            <w:left w:val="none" w:sz="0" w:space="0" w:color="auto"/>
            <w:bottom w:val="none" w:sz="0" w:space="0" w:color="auto"/>
            <w:right w:val="none" w:sz="0" w:space="0" w:color="auto"/>
          </w:divBdr>
        </w:div>
      </w:divsChild>
    </w:div>
    <w:div w:id="1631327251">
      <w:bodyDiv w:val="1"/>
      <w:marLeft w:val="0"/>
      <w:marRight w:val="0"/>
      <w:marTop w:val="0"/>
      <w:marBottom w:val="0"/>
      <w:divBdr>
        <w:top w:val="none" w:sz="0" w:space="0" w:color="auto"/>
        <w:left w:val="none" w:sz="0" w:space="0" w:color="auto"/>
        <w:bottom w:val="none" w:sz="0" w:space="0" w:color="auto"/>
        <w:right w:val="none" w:sz="0" w:space="0" w:color="auto"/>
      </w:divBdr>
    </w:div>
    <w:div w:id="17451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Mary Bird Perkins Cancer Center</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 Danielle</dc:creator>
  <cp:keywords>bio</cp:keywords>
  <dc:description/>
  <cp:lastModifiedBy>Danielle Mack</cp:lastModifiedBy>
  <cp:revision>12</cp:revision>
  <cp:lastPrinted>2017-09-10T22:57:00Z</cp:lastPrinted>
  <dcterms:created xsi:type="dcterms:W3CDTF">2023-06-01T04:26:00Z</dcterms:created>
  <dcterms:modified xsi:type="dcterms:W3CDTF">2023-06-01T17:14:00Z</dcterms:modified>
</cp:coreProperties>
</file>